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355" w:type="dxa"/>
        <w:tblLook w:val="04A0" w:firstRow="1" w:lastRow="0" w:firstColumn="1" w:lastColumn="0" w:noHBand="0" w:noVBand="1"/>
      </w:tblPr>
      <w:tblGrid>
        <w:gridCol w:w="4483"/>
        <w:gridCol w:w="992"/>
        <w:gridCol w:w="1046"/>
        <w:gridCol w:w="1276"/>
        <w:gridCol w:w="1558"/>
      </w:tblGrid>
      <w:tr w:rsidR="00774D49" w:rsidRPr="00774D49" w:rsidTr="00774D49">
        <w:trPr>
          <w:trHeight w:val="375"/>
        </w:trPr>
        <w:tc>
          <w:tcPr>
            <w:tcW w:w="935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D49" w:rsidRPr="00774D49" w:rsidRDefault="00774D49" w:rsidP="00774D4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</w:pPr>
            <w:r w:rsidRPr="00774D49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ООО "</w:t>
            </w:r>
            <w:proofErr w:type="spellStart"/>
            <w:r w:rsidRPr="00774D49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Вентремонт</w:t>
            </w:r>
            <w:proofErr w:type="spellEnd"/>
            <w:r w:rsidRPr="00774D49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"</w:t>
            </w:r>
          </w:p>
        </w:tc>
      </w:tr>
      <w:tr w:rsidR="00774D49" w:rsidRPr="00774D49" w:rsidTr="00774D49">
        <w:trPr>
          <w:trHeight w:val="552"/>
        </w:trPr>
        <w:tc>
          <w:tcPr>
            <w:tcW w:w="935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4D49" w:rsidRPr="00774D49" w:rsidRDefault="00774D49" w:rsidP="00774D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774D4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Отчет  о расходовании денежных средств на содержание и текущий ремонт общего имущества дома по адресу : </w:t>
            </w:r>
          </w:p>
        </w:tc>
      </w:tr>
      <w:tr w:rsidR="00774D49" w:rsidRPr="00774D49" w:rsidTr="00774D49">
        <w:trPr>
          <w:trHeight w:val="300"/>
        </w:trPr>
        <w:tc>
          <w:tcPr>
            <w:tcW w:w="935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D49" w:rsidRPr="00774D49" w:rsidRDefault="00774D49" w:rsidP="00774D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774D4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           Липецкая обл., </w:t>
            </w:r>
            <w:proofErr w:type="spellStart"/>
            <w:r w:rsidRPr="00774D4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г.Елец</w:t>
            </w:r>
            <w:proofErr w:type="spellEnd"/>
            <w:r w:rsidRPr="00774D4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, ул. 9 Декабря, 15 в 2018 году</w:t>
            </w:r>
          </w:p>
        </w:tc>
      </w:tr>
      <w:tr w:rsidR="00774D49" w:rsidRPr="00774D49" w:rsidTr="00774D49">
        <w:trPr>
          <w:trHeight w:val="300"/>
        </w:trPr>
        <w:tc>
          <w:tcPr>
            <w:tcW w:w="935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4D49" w:rsidRPr="00774D49" w:rsidRDefault="00774D49" w:rsidP="00774D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774D49" w:rsidRPr="00774D49" w:rsidTr="00774D49">
        <w:trPr>
          <w:trHeight w:val="300"/>
        </w:trPr>
        <w:tc>
          <w:tcPr>
            <w:tcW w:w="4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4D49" w:rsidRPr="00774D49" w:rsidRDefault="00774D49" w:rsidP="00774D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74D49">
              <w:rPr>
                <w:rFonts w:ascii="Calibri" w:eastAsia="Times New Roman" w:hAnsi="Calibri" w:cs="Calibri"/>
                <w:color w:val="000000"/>
                <w:lang w:eastAsia="ru-RU"/>
              </w:rPr>
              <w:t>Общая площадь квартир: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4D49" w:rsidRPr="00774D49" w:rsidRDefault="00774D49" w:rsidP="00774D4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74D49">
              <w:rPr>
                <w:rFonts w:ascii="Calibri" w:eastAsia="Times New Roman" w:hAnsi="Calibri" w:cs="Calibri"/>
                <w:color w:val="000000"/>
                <w:lang w:eastAsia="ru-RU"/>
              </w:rPr>
              <w:t>263,8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D49" w:rsidRPr="00774D49" w:rsidRDefault="00774D49" w:rsidP="00774D4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4D49" w:rsidRPr="00774D49" w:rsidRDefault="00774D49" w:rsidP="00774D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74D49">
              <w:rPr>
                <w:rFonts w:ascii="Calibri" w:eastAsia="Times New Roman" w:hAnsi="Calibri" w:cs="Calibri"/>
                <w:color w:val="000000"/>
                <w:lang w:eastAsia="ru-RU"/>
              </w:rPr>
              <w:t>тариф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4D49" w:rsidRPr="00774D49" w:rsidRDefault="00774D49" w:rsidP="00774D4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74D49">
              <w:rPr>
                <w:rFonts w:ascii="Calibri" w:eastAsia="Times New Roman" w:hAnsi="Calibri" w:cs="Calibri"/>
                <w:color w:val="000000"/>
                <w:lang w:eastAsia="ru-RU"/>
              </w:rPr>
              <w:t>13,5</w:t>
            </w:r>
          </w:p>
        </w:tc>
      </w:tr>
      <w:tr w:rsidR="00774D49" w:rsidRPr="00774D49" w:rsidTr="00774D49">
        <w:trPr>
          <w:trHeight w:val="300"/>
        </w:trPr>
        <w:tc>
          <w:tcPr>
            <w:tcW w:w="4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4D49" w:rsidRPr="00774D49" w:rsidRDefault="00774D49" w:rsidP="00774D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74D49">
              <w:rPr>
                <w:rFonts w:ascii="Calibri" w:eastAsia="Times New Roman" w:hAnsi="Calibri" w:cs="Calibri"/>
                <w:color w:val="000000"/>
                <w:lang w:eastAsia="ru-RU"/>
              </w:rPr>
              <w:t>Кол-во жильцов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4D49" w:rsidRPr="00774D49" w:rsidRDefault="00774D49" w:rsidP="00774D4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74D49">
              <w:rPr>
                <w:rFonts w:ascii="Calibri" w:eastAsia="Times New Roman" w:hAnsi="Calibri" w:cs="Calibri"/>
                <w:color w:val="000000"/>
                <w:lang w:eastAsia="ru-RU"/>
              </w:rPr>
              <w:t>14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D49" w:rsidRPr="00774D49" w:rsidRDefault="00774D49" w:rsidP="00774D4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D49" w:rsidRPr="00774D49" w:rsidRDefault="00774D49" w:rsidP="00774D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D49" w:rsidRPr="00774D49" w:rsidRDefault="00774D49" w:rsidP="00774D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74D49" w:rsidRPr="00774D49" w:rsidTr="00774D49">
        <w:trPr>
          <w:trHeight w:val="300"/>
        </w:trPr>
        <w:tc>
          <w:tcPr>
            <w:tcW w:w="4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D49" w:rsidRPr="00774D49" w:rsidRDefault="00774D49" w:rsidP="00774D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D49" w:rsidRPr="00774D49" w:rsidRDefault="00774D49" w:rsidP="00774D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D49" w:rsidRPr="00774D49" w:rsidRDefault="00774D49" w:rsidP="00774D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D49" w:rsidRPr="00774D49" w:rsidRDefault="00774D49" w:rsidP="00774D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D49" w:rsidRPr="00774D49" w:rsidRDefault="00774D49" w:rsidP="00774D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74D49" w:rsidRPr="00774D49" w:rsidTr="00774D49">
        <w:trPr>
          <w:trHeight w:val="600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74D49" w:rsidRPr="00774D49" w:rsidRDefault="00774D49" w:rsidP="00774D4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774D49">
              <w:rPr>
                <w:rFonts w:ascii="Arial CYR" w:eastAsia="Times New Roman" w:hAnsi="Arial CYR" w:cs="Arial CYR"/>
                <w:b/>
                <w:bCs/>
                <w:lang w:eastAsia="ru-RU"/>
              </w:rPr>
              <w:t>Наименование работ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4D49" w:rsidRPr="00774D49" w:rsidRDefault="00774D49" w:rsidP="00774D4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774D49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D49" w:rsidRPr="00774D49" w:rsidRDefault="00774D49" w:rsidP="00774D4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774D49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Стоимость, </w:t>
            </w:r>
            <w:proofErr w:type="spellStart"/>
            <w:r w:rsidRPr="00774D49">
              <w:rPr>
                <w:rFonts w:ascii="Arial CYR" w:eastAsia="Times New Roman" w:hAnsi="Arial CYR" w:cs="Arial CYR"/>
                <w:b/>
                <w:bCs/>
                <w:lang w:eastAsia="ru-RU"/>
              </w:rPr>
              <w:t>руб</w:t>
            </w:r>
            <w:proofErr w:type="spellEnd"/>
          </w:p>
        </w:tc>
      </w:tr>
      <w:tr w:rsidR="00774D49" w:rsidRPr="00774D49" w:rsidTr="00774D49">
        <w:trPr>
          <w:trHeight w:val="480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4D49" w:rsidRPr="00774D49" w:rsidRDefault="00774D49" w:rsidP="00774D4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774D49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управлению многоквартирным домом, в </w:t>
            </w:r>
            <w:proofErr w:type="spellStart"/>
            <w:r w:rsidRPr="00774D49">
              <w:rPr>
                <w:rFonts w:ascii="Arial CYR" w:eastAsia="Times New Roman" w:hAnsi="Arial CYR" w:cs="Arial CYR"/>
                <w:b/>
                <w:bCs/>
                <w:lang w:eastAsia="ru-RU"/>
              </w:rPr>
              <w:t>т.ч</w:t>
            </w:r>
            <w:proofErr w:type="spellEnd"/>
            <w:r w:rsidRPr="00774D49">
              <w:rPr>
                <w:rFonts w:ascii="Arial CYR" w:eastAsia="Times New Roman" w:hAnsi="Arial CYR" w:cs="Arial CYR"/>
                <w:b/>
                <w:bCs/>
                <w:lang w:eastAsia="ru-RU"/>
              </w:rPr>
              <w:t>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4D49" w:rsidRPr="00774D49" w:rsidRDefault="00774D49" w:rsidP="00774D49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774D49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4D49" w:rsidRPr="00774D49" w:rsidRDefault="00774D49" w:rsidP="00774D4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774D49">
              <w:rPr>
                <w:rFonts w:ascii="Arial CYR" w:eastAsia="Times New Roman" w:hAnsi="Arial CYR" w:cs="Arial CYR"/>
                <w:b/>
                <w:bCs/>
                <w:lang w:eastAsia="ru-RU"/>
              </w:rPr>
              <w:t>9887,22</w:t>
            </w:r>
          </w:p>
        </w:tc>
      </w:tr>
      <w:tr w:rsidR="00774D49" w:rsidRPr="00774D49" w:rsidTr="00774D49">
        <w:trPr>
          <w:trHeight w:val="480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74D49" w:rsidRPr="00774D49" w:rsidRDefault="00774D49" w:rsidP="00774D4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774D4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осуществление планового контроля за техническим состоянием МКД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4D49" w:rsidRPr="00774D49" w:rsidRDefault="00774D49" w:rsidP="00774D49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774D49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4D49" w:rsidRPr="00774D49" w:rsidRDefault="00774D49" w:rsidP="00774D4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774D49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774D49" w:rsidRPr="00774D49" w:rsidTr="00774D49">
        <w:trPr>
          <w:trHeight w:val="585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74D49" w:rsidRPr="00774D49" w:rsidRDefault="00774D49" w:rsidP="00774D4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774D4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организация работ по обследованию МКД с целью определения их технической готовности к эксплуатации (в том числе к сезонной)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4D49" w:rsidRPr="00774D49" w:rsidRDefault="00774D49" w:rsidP="00774D49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774D49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4D49" w:rsidRPr="00774D49" w:rsidRDefault="00774D49" w:rsidP="00774D4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774D49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774D49" w:rsidRPr="00774D49" w:rsidTr="00774D49">
        <w:trPr>
          <w:trHeight w:val="310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74D49" w:rsidRPr="00774D49" w:rsidRDefault="00774D49" w:rsidP="00774D4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774D4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планирование работ по содержанию и ремонту МКД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4D49" w:rsidRPr="00774D49" w:rsidRDefault="00774D49" w:rsidP="00774D49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774D49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4D49" w:rsidRPr="00774D49" w:rsidRDefault="00774D49" w:rsidP="00774D4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774D49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774D49" w:rsidRPr="00774D49" w:rsidTr="00774D49">
        <w:trPr>
          <w:trHeight w:val="399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74D49" w:rsidRPr="00774D49" w:rsidRDefault="00774D49" w:rsidP="00774D4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774D4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планирование финансовых и технических ресурсов;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4D49" w:rsidRPr="00774D49" w:rsidRDefault="00774D49" w:rsidP="00774D49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774D49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4D49" w:rsidRPr="00774D49" w:rsidRDefault="00774D49" w:rsidP="00774D4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774D49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774D49" w:rsidRPr="00774D49" w:rsidTr="00774D49">
        <w:trPr>
          <w:trHeight w:val="309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74D49" w:rsidRPr="00774D49" w:rsidRDefault="00774D49" w:rsidP="00774D4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774D4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ведение технической документации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4D49" w:rsidRPr="00774D49" w:rsidRDefault="00774D49" w:rsidP="00774D49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774D49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4D49" w:rsidRPr="00774D49" w:rsidRDefault="00774D49" w:rsidP="00774D4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774D49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774D49" w:rsidRPr="00774D49" w:rsidTr="00774D49">
        <w:trPr>
          <w:trHeight w:val="570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74D49" w:rsidRPr="00774D49" w:rsidRDefault="00774D49" w:rsidP="00774D4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774D4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работа с населением, в том числе рассмотрение обращений и жалоб по качеству обслуживания;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4D49" w:rsidRPr="00774D49" w:rsidRDefault="00774D49" w:rsidP="00774D49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774D49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4D49" w:rsidRPr="00774D49" w:rsidRDefault="00774D49" w:rsidP="00774D4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774D49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774D49" w:rsidRPr="00774D49" w:rsidTr="00774D49">
        <w:trPr>
          <w:trHeight w:val="480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74D49" w:rsidRPr="00774D49" w:rsidRDefault="00774D49" w:rsidP="00774D4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774D4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выполнение диспетчерских функций по приему заявок от населения;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4D49" w:rsidRPr="00774D49" w:rsidRDefault="00774D49" w:rsidP="00774D49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774D49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4D49" w:rsidRPr="00774D49" w:rsidRDefault="00774D49" w:rsidP="00774D4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774D49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774D49" w:rsidRPr="00774D49" w:rsidTr="00774D49">
        <w:trPr>
          <w:trHeight w:val="300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74D49" w:rsidRPr="00774D49" w:rsidRDefault="00774D49" w:rsidP="00774D4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774D4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осуществление договорно-правовой деятельности;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4D49" w:rsidRPr="00774D49" w:rsidRDefault="00774D49" w:rsidP="00774D49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774D49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4D49" w:rsidRPr="00774D49" w:rsidRDefault="00774D49" w:rsidP="00774D4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774D49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774D49" w:rsidRPr="00774D49" w:rsidTr="00774D49">
        <w:trPr>
          <w:trHeight w:val="545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74D49" w:rsidRPr="00774D49" w:rsidRDefault="00774D49" w:rsidP="00774D4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774D4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организация работы по приему, расчету и учету платежей, взыскание задолженности по оплате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4D49" w:rsidRPr="00774D49" w:rsidRDefault="00774D49" w:rsidP="00774D49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774D49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4D49" w:rsidRPr="00774D49" w:rsidRDefault="00774D49" w:rsidP="00774D4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774D49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774D49" w:rsidRPr="00774D49" w:rsidTr="00774D49">
        <w:trPr>
          <w:trHeight w:val="567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74D49" w:rsidRPr="00774D49" w:rsidRDefault="00774D49" w:rsidP="00774D4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774D4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регистрация, учет граждан по месту жительства, снятие с учета, первичное оформление документов, удостоверяющих личность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4D49" w:rsidRPr="00774D49" w:rsidRDefault="00774D49" w:rsidP="00774D49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774D49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4D49" w:rsidRPr="00774D49" w:rsidRDefault="00774D49" w:rsidP="00774D4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774D49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774D49" w:rsidRPr="00774D49" w:rsidTr="00774D49">
        <w:trPr>
          <w:trHeight w:val="810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74D49" w:rsidRPr="00774D49" w:rsidRDefault="00774D49" w:rsidP="00774D4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774D4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кассовое обслуживание, услуги банка, аренда, оплата коммунальных услуг, канцелярские расходы, программное обеспечение, налоги, почтовые расходы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4D49" w:rsidRPr="00774D49" w:rsidRDefault="00774D49" w:rsidP="00774D49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774D49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4D49" w:rsidRPr="00774D49" w:rsidRDefault="00774D49" w:rsidP="00774D4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774D49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774D49" w:rsidRPr="00774D49" w:rsidTr="00774D49">
        <w:trPr>
          <w:trHeight w:val="660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4D49" w:rsidRPr="00774D49" w:rsidRDefault="00774D49" w:rsidP="00774D4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774D49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помещений, входящих в состав общего имущества в многоквартирном доме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4D49" w:rsidRPr="00774D49" w:rsidRDefault="00774D49" w:rsidP="00774D49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774D49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4D49" w:rsidRPr="00774D49" w:rsidRDefault="00774D49" w:rsidP="00774D4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774D49">
              <w:rPr>
                <w:rFonts w:ascii="Arial CYR" w:eastAsia="Times New Roman" w:hAnsi="Arial CYR" w:cs="Arial CYR"/>
                <w:b/>
                <w:bCs/>
                <w:lang w:eastAsia="ru-RU"/>
              </w:rPr>
              <w:t>2660,0</w:t>
            </w:r>
          </w:p>
        </w:tc>
      </w:tr>
      <w:tr w:rsidR="00774D49" w:rsidRPr="00774D49" w:rsidTr="00774D49">
        <w:trPr>
          <w:trHeight w:val="300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4D49" w:rsidRPr="00774D49" w:rsidRDefault="00774D49" w:rsidP="00774D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74D4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установка почтовых ящиков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4D49" w:rsidRPr="00774D49" w:rsidRDefault="00774D49" w:rsidP="00774D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74D4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16 </w:t>
            </w:r>
            <w:proofErr w:type="spellStart"/>
            <w:r w:rsidRPr="00774D4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фев</w:t>
            </w:r>
            <w:proofErr w:type="spellEnd"/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4D49" w:rsidRPr="00774D49" w:rsidRDefault="00774D49" w:rsidP="00774D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74D4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2660,0</w:t>
            </w:r>
          </w:p>
        </w:tc>
      </w:tr>
      <w:tr w:rsidR="00774D49" w:rsidRPr="00774D49" w:rsidTr="00774D49">
        <w:trPr>
          <w:trHeight w:val="300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4D49" w:rsidRPr="00774D49" w:rsidRDefault="00774D49" w:rsidP="00774D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74D4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4D49" w:rsidRPr="00774D49" w:rsidRDefault="00774D49" w:rsidP="00774D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74D4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4D49" w:rsidRPr="00774D49" w:rsidRDefault="00774D49" w:rsidP="00774D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74D4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774D49" w:rsidRPr="00774D49" w:rsidTr="00774D49">
        <w:trPr>
          <w:trHeight w:val="300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74D49" w:rsidRPr="00774D49" w:rsidRDefault="00774D49" w:rsidP="00774D4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774D49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обеспечению вывоза бытовых отходов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4D49" w:rsidRPr="00774D49" w:rsidRDefault="00774D49" w:rsidP="00774D49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774D49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4D49" w:rsidRPr="00774D49" w:rsidRDefault="00774D49" w:rsidP="00774D4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774D49">
              <w:rPr>
                <w:rFonts w:ascii="Arial CYR" w:eastAsia="Times New Roman" w:hAnsi="Arial CYR" w:cs="Arial CYR"/>
                <w:b/>
                <w:bCs/>
                <w:lang w:eastAsia="ru-RU"/>
              </w:rPr>
              <w:t>9567,60</w:t>
            </w:r>
          </w:p>
        </w:tc>
      </w:tr>
      <w:tr w:rsidR="00774D49" w:rsidRPr="00774D49" w:rsidTr="00774D49">
        <w:trPr>
          <w:trHeight w:val="900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74D49" w:rsidRPr="00774D49" w:rsidRDefault="00774D49" w:rsidP="00774D4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774D49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и ремонту конструктивных элементов (несущих конструкций и ненесущих конструкций) многоквартирных домов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4D49" w:rsidRPr="00774D49" w:rsidRDefault="00774D49" w:rsidP="00774D4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lang w:eastAsia="ru-RU"/>
              </w:rPr>
            </w:pPr>
            <w:r w:rsidRPr="00774D49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49" w:rsidRPr="00774D49" w:rsidRDefault="00774D49" w:rsidP="00774D4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774D49">
              <w:rPr>
                <w:rFonts w:ascii="Arial CYR" w:eastAsia="Times New Roman" w:hAnsi="Arial CYR" w:cs="Arial CYR"/>
                <w:b/>
                <w:bCs/>
                <w:lang w:eastAsia="ru-RU"/>
              </w:rPr>
              <w:t>2644,1</w:t>
            </w:r>
          </w:p>
        </w:tc>
      </w:tr>
      <w:tr w:rsidR="00774D49" w:rsidRPr="00774D49" w:rsidTr="00774D49">
        <w:trPr>
          <w:trHeight w:val="300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774D49" w:rsidRPr="00774D49" w:rsidRDefault="00774D49" w:rsidP="00774D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74D4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утепление входной двери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774D49" w:rsidRPr="00774D49" w:rsidRDefault="00774D49" w:rsidP="00774D4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74D49">
              <w:rPr>
                <w:rFonts w:ascii="Calibri" w:eastAsia="Times New Roman" w:hAnsi="Calibri" w:cs="Calibri"/>
                <w:color w:val="000000"/>
                <w:lang w:eastAsia="ru-RU"/>
              </w:rPr>
              <w:t>19.янв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774D49" w:rsidRPr="00774D49" w:rsidRDefault="00774D49" w:rsidP="00774D4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74D49">
              <w:rPr>
                <w:rFonts w:ascii="Calibri" w:eastAsia="Times New Roman" w:hAnsi="Calibri" w:cs="Calibri"/>
                <w:color w:val="000000"/>
                <w:lang w:eastAsia="ru-RU"/>
              </w:rPr>
              <w:t>532,1</w:t>
            </w:r>
          </w:p>
        </w:tc>
      </w:tr>
      <w:tr w:rsidR="00774D49" w:rsidRPr="00774D49" w:rsidTr="00774D49">
        <w:trPr>
          <w:trHeight w:val="300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774D49" w:rsidRPr="00774D49" w:rsidRDefault="00774D49" w:rsidP="00774D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74D4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установка пружины на дверь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774D49" w:rsidRPr="00774D49" w:rsidRDefault="00774D49" w:rsidP="00774D4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74D49">
              <w:rPr>
                <w:rFonts w:ascii="Calibri" w:eastAsia="Times New Roman" w:hAnsi="Calibri" w:cs="Calibri"/>
                <w:color w:val="000000"/>
                <w:lang w:eastAsia="ru-RU"/>
              </w:rPr>
              <w:t>22.янв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774D49" w:rsidRPr="00774D49" w:rsidRDefault="00774D49" w:rsidP="00774D4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74D49">
              <w:rPr>
                <w:rFonts w:ascii="Calibri" w:eastAsia="Times New Roman" w:hAnsi="Calibri" w:cs="Calibri"/>
                <w:color w:val="000000"/>
                <w:lang w:eastAsia="ru-RU"/>
              </w:rPr>
              <w:t>220</w:t>
            </w:r>
          </w:p>
        </w:tc>
      </w:tr>
      <w:tr w:rsidR="00774D49" w:rsidRPr="00774D49" w:rsidTr="00774D49">
        <w:trPr>
          <w:trHeight w:val="300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774D49" w:rsidRPr="00774D49" w:rsidRDefault="00774D49" w:rsidP="00774D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74D4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ремонт ступеней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774D49" w:rsidRPr="00774D49" w:rsidRDefault="00774D49" w:rsidP="00774D4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74D49">
              <w:rPr>
                <w:rFonts w:ascii="Calibri" w:eastAsia="Times New Roman" w:hAnsi="Calibri" w:cs="Calibri"/>
                <w:color w:val="000000"/>
                <w:lang w:eastAsia="ru-RU"/>
              </w:rPr>
              <w:t>17.авг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774D49" w:rsidRPr="00774D49" w:rsidRDefault="00774D49" w:rsidP="00774D4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74D49">
              <w:rPr>
                <w:rFonts w:ascii="Calibri" w:eastAsia="Times New Roman" w:hAnsi="Calibri" w:cs="Calibri"/>
                <w:color w:val="000000"/>
                <w:lang w:eastAsia="ru-RU"/>
              </w:rPr>
              <w:t>1892</w:t>
            </w:r>
          </w:p>
        </w:tc>
      </w:tr>
      <w:tr w:rsidR="00774D49" w:rsidRPr="00774D49" w:rsidTr="00774D49">
        <w:trPr>
          <w:trHeight w:val="300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774D49" w:rsidRPr="00774D49" w:rsidRDefault="00774D49" w:rsidP="00774D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74D4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774D49" w:rsidRPr="00774D49" w:rsidRDefault="00774D49" w:rsidP="00774D4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74D49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774D49" w:rsidRPr="00774D49" w:rsidRDefault="00774D49" w:rsidP="00774D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74D49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774D49" w:rsidRPr="00774D49" w:rsidTr="00774D49">
        <w:trPr>
          <w:trHeight w:val="1140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4D49" w:rsidRPr="00774D49" w:rsidRDefault="00774D49" w:rsidP="00774D4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774D49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и ремонту оборудования и систем инженерно-технического обеспечения, входящих в состав общего имущества в многоквартирном доме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4D49" w:rsidRPr="00774D49" w:rsidRDefault="00774D49" w:rsidP="00774D4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774D49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49" w:rsidRPr="00774D49" w:rsidRDefault="00774D49" w:rsidP="00774D4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774D49">
              <w:rPr>
                <w:rFonts w:ascii="Arial CYR" w:eastAsia="Times New Roman" w:hAnsi="Arial CYR" w:cs="Arial CYR"/>
                <w:b/>
                <w:bCs/>
                <w:lang w:eastAsia="ru-RU"/>
              </w:rPr>
              <w:t>4002,00</w:t>
            </w:r>
          </w:p>
        </w:tc>
      </w:tr>
      <w:tr w:rsidR="00774D49" w:rsidRPr="00774D49" w:rsidTr="00774D49">
        <w:trPr>
          <w:trHeight w:val="300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DB4E2"/>
            <w:vAlign w:val="bottom"/>
            <w:hideMark/>
          </w:tcPr>
          <w:p w:rsidR="00774D49" w:rsidRPr="00774D49" w:rsidRDefault="00774D49" w:rsidP="00774D4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774D49">
              <w:rPr>
                <w:rFonts w:ascii="Arial CYR" w:eastAsia="Times New Roman" w:hAnsi="Arial CYR" w:cs="Arial CYR"/>
                <w:b/>
                <w:bCs/>
                <w:lang w:eastAsia="ru-RU"/>
              </w:rPr>
              <w:t>содержание и ремонт системы водоснабжения и канализации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DB4E2"/>
            <w:noWrap/>
            <w:vAlign w:val="bottom"/>
            <w:hideMark/>
          </w:tcPr>
          <w:p w:rsidR="00774D49" w:rsidRPr="00774D49" w:rsidRDefault="00774D49" w:rsidP="00774D4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774D49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DB4E2"/>
            <w:noWrap/>
            <w:vAlign w:val="bottom"/>
            <w:hideMark/>
          </w:tcPr>
          <w:p w:rsidR="00774D49" w:rsidRPr="00774D49" w:rsidRDefault="00774D49" w:rsidP="00774D4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774D49">
              <w:rPr>
                <w:rFonts w:ascii="Arial CYR" w:eastAsia="Times New Roman" w:hAnsi="Arial CYR" w:cs="Arial CYR"/>
                <w:b/>
                <w:bCs/>
                <w:lang w:eastAsia="ru-RU"/>
              </w:rPr>
              <w:t>4002,00</w:t>
            </w:r>
          </w:p>
        </w:tc>
      </w:tr>
      <w:tr w:rsidR="00774D49" w:rsidRPr="00774D49" w:rsidTr="00774D49">
        <w:trPr>
          <w:trHeight w:val="300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bottom"/>
            <w:hideMark/>
          </w:tcPr>
          <w:p w:rsidR="00774D49" w:rsidRPr="00774D49" w:rsidRDefault="00774D49" w:rsidP="00774D4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774D4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lastRenderedPageBreak/>
              <w:t>смена фильтра (водопроводный узел)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774D49" w:rsidRPr="00774D49" w:rsidRDefault="00774D49" w:rsidP="00774D4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774D4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16.авг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774D49" w:rsidRPr="00774D49" w:rsidRDefault="00774D49" w:rsidP="00774D4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774D4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1122,00</w:t>
            </w:r>
          </w:p>
        </w:tc>
      </w:tr>
      <w:tr w:rsidR="00774D49" w:rsidRPr="00774D49" w:rsidTr="00774D49">
        <w:trPr>
          <w:trHeight w:val="300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bottom"/>
            <w:hideMark/>
          </w:tcPr>
          <w:p w:rsidR="00774D49" w:rsidRPr="00774D49" w:rsidRDefault="00774D49" w:rsidP="00774D49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74D4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снятие показаний ОДПУ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774D49" w:rsidRPr="00774D49" w:rsidRDefault="00774D49" w:rsidP="00774D4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74D4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774D49" w:rsidRPr="00774D49" w:rsidRDefault="00774D49" w:rsidP="00774D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74D4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2880,00</w:t>
            </w:r>
          </w:p>
        </w:tc>
      </w:tr>
      <w:tr w:rsidR="00774D49" w:rsidRPr="00774D49" w:rsidTr="00774D49">
        <w:trPr>
          <w:trHeight w:val="589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4D49" w:rsidRPr="00774D49" w:rsidRDefault="00774D49" w:rsidP="00774D4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774D49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содержанию и ремонту систем </w:t>
            </w:r>
            <w:proofErr w:type="spellStart"/>
            <w:r w:rsidRPr="00774D49">
              <w:rPr>
                <w:rFonts w:ascii="Arial CYR" w:eastAsia="Times New Roman" w:hAnsi="Arial CYR" w:cs="Arial CYR"/>
                <w:b/>
                <w:bCs/>
                <w:lang w:eastAsia="ru-RU"/>
              </w:rPr>
              <w:t>дымоудаления</w:t>
            </w:r>
            <w:proofErr w:type="spellEnd"/>
            <w:r w:rsidRPr="00774D49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 и вентиляции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4D49" w:rsidRPr="00774D49" w:rsidRDefault="00774D49" w:rsidP="00774D4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774D49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4D49" w:rsidRPr="00774D49" w:rsidRDefault="00774D49" w:rsidP="00774D4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774D49">
              <w:rPr>
                <w:rFonts w:ascii="Arial CYR" w:eastAsia="Times New Roman" w:hAnsi="Arial CYR" w:cs="Arial CYR"/>
                <w:b/>
                <w:bCs/>
                <w:lang w:eastAsia="ru-RU"/>
              </w:rPr>
              <w:t>478,2</w:t>
            </w:r>
          </w:p>
        </w:tc>
      </w:tr>
      <w:tr w:rsidR="00774D49" w:rsidRPr="00774D49" w:rsidTr="00774D49">
        <w:trPr>
          <w:trHeight w:val="600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4D49" w:rsidRPr="00774D49" w:rsidRDefault="00774D49" w:rsidP="00774D4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774D49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и ремонту систем внутридомового газового оборудования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4D49" w:rsidRPr="00774D49" w:rsidRDefault="00774D49" w:rsidP="00774D4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774D49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4D49" w:rsidRPr="00774D49" w:rsidRDefault="00774D49" w:rsidP="00774D4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774D49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774D49" w:rsidRPr="00774D49" w:rsidTr="00774D49">
        <w:trPr>
          <w:trHeight w:val="705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4D49" w:rsidRPr="00774D49" w:rsidRDefault="00774D49" w:rsidP="00774D4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774D49">
              <w:rPr>
                <w:rFonts w:ascii="Arial CYR" w:eastAsia="Times New Roman" w:hAnsi="Arial CYR" w:cs="Arial CYR"/>
                <w:b/>
                <w:bCs/>
                <w:lang w:eastAsia="ru-RU"/>
              </w:rPr>
              <w:t>Обеспечение устранения аварий на внутридомовых инженерных системах в многоквартирном доме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4D49" w:rsidRPr="00774D49" w:rsidRDefault="00774D49" w:rsidP="00774D4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774D49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4D49" w:rsidRPr="00774D49" w:rsidRDefault="00774D49" w:rsidP="00774D4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774D49">
              <w:rPr>
                <w:rFonts w:ascii="Arial CYR" w:eastAsia="Times New Roman" w:hAnsi="Arial CYR" w:cs="Arial CYR"/>
                <w:b/>
                <w:bCs/>
                <w:lang w:eastAsia="ru-RU"/>
              </w:rPr>
              <w:t>1816,13</w:t>
            </w:r>
          </w:p>
        </w:tc>
      </w:tr>
      <w:tr w:rsidR="00774D49" w:rsidRPr="00774D49" w:rsidTr="00774D49">
        <w:trPr>
          <w:trHeight w:val="300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74D49" w:rsidRPr="00774D49" w:rsidRDefault="00774D49" w:rsidP="00774D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74D4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4D49" w:rsidRPr="00774D49" w:rsidRDefault="00774D49" w:rsidP="00774D4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74D4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4D49" w:rsidRPr="00774D49" w:rsidRDefault="00774D49" w:rsidP="00774D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74D49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774D49" w:rsidRPr="00774D49" w:rsidTr="00774D49">
        <w:trPr>
          <w:trHeight w:val="300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4D49" w:rsidRPr="00774D49" w:rsidRDefault="00774D49" w:rsidP="00774D4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774D49">
              <w:rPr>
                <w:rFonts w:ascii="Arial CYR" w:eastAsia="Times New Roman" w:hAnsi="Arial CYR" w:cs="Arial CYR"/>
                <w:b/>
                <w:bCs/>
                <w:lang w:eastAsia="ru-RU"/>
              </w:rPr>
              <w:t>Прочая работа (услуга)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4D49" w:rsidRPr="00774D49" w:rsidRDefault="00774D49" w:rsidP="00774D4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774D49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4D49" w:rsidRPr="00774D49" w:rsidRDefault="00774D49" w:rsidP="00774D4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774D49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774D49" w:rsidRPr="00774D49" w:rsidTr="00774D49">
        <w:trPr>
          <w:trHeight w:val="300"/>
        </w:trPr>
        <w:tc>
          <w:tcPr>
            <w:tcW w:w="4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D49" w:rsidRPr="00774D49" w:rsidRDefault="00774D49" w:rsidP="00774D4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D49" w:rsidRPr="00774D49" w:rsidRDefault="00774D49" w:rsidP="00774D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D49" w:rsidRPr="00774D49" w:rsidRDefault="00774D49" w:rsidP="00774D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D49" w:rsidRPr="00774D49" w:rsidRDefault="00774D49" w:rsidP="00774D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D49" w:rsidRPr="00774D49" w:rsidRDefault="00774D49" w:rsidP="00774D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74D49" w:rsidRPr="00774D49" w:rsidTr="00774D49">
        <w:trPr>
          <w:trHeight w:val="315"/>
        </w:trPr>
        <w:tc>
          <w:tcPr>
            <w:tcW w:w="77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4D49" w:rsidRPr="00774D49" w:rsidRDefault="00774D49" w:rsidP="00774D4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774D49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Всего оказано услуг и выполнено работ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4D49" w:rsidRPr="00774D49" w:rsidRDefault="00774D49" w:rsidP="00774D4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774D49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31055,3</w:t>
            </w:r>
          </w:p>
        </w:tc>
      </w:tr>
      <w:tr w:rsidR="00774D49" w:rsidRPr="00774D49" w:rsidTr="00774D49">
        <w:trPr>
          <w:trHeight w:val="315"/>
        </w:trPr>
        <w:tc>
          <w:tcPr>
            <w:tcW w:w="77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4D49" w:rsidRPr="00774D49" w:rsidRDefault="00774D49" w:rsidP="00774D4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774D49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Финансовый результат (на 01.01.18 г.)             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4D49" w:rsidRPr="00774D49" w:rsidRDefault="00774D49" w:rsidP="00774D4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774D49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 xml:space="preserve">13480,68 </w:t>
            </w:r>
          </w:p>
        </w:tc>
      </w:tr>
      <w:tr w:rsidR="00774D49" w:rsidRPr="00774D49" w:rsidTr="00774D49">
        <w:trPr>
          <w:trHeight w:val="315"/>
        </w:trPr>
        <w:tc>
          <w:tcPr>
            <w:tcW w:w="77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4D49" w:rsidRPr="00774D49" w:rsidRDefault="00774D49" w:rsidP="00774D4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774D49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Начислено населению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4D49" w:rsidRPr="00774D49" w:rsidRDefault="00774D49" w:rsidP="00774D4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774D49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42735,6</w:t>
            </w:r>
          </w:p>
        </w:tc>
      </w:tr>
      <w:tr w:rsidR="00774D49" w:rsidRPr="00774D49" w:rsidTr="00774D49">
        <w:trPr>
          <w:trHeight w:val="315"/>
        </w:trPr>
        <w:tc>
          <w:tcPr>
            <w:tcW w:w="77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4D49" w:rsidRPr="00774D49" w:rsidRDefault="00774D49" w:rsidP="00774D4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774D49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Получено от населения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4D49" w:rsidRPr="00774D49" w:rsidRDefault="00774D49" w:rsidP="00774D4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774D49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34984,56</w:t>
            </w:r>
          </w:p>
        </w:tc>
      </w:tr>
      <w:tr w:rsidR="00774D49" w:rsidRPr="00774D49" w:rsidTr="00774D49">
        <w:trPr>
          <w:trHeight w:val="315"/>
        </w:trPr>
        <w:tc>
          <w:tcPr>
            <w:tcW w:w="77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4D49" w:rsidRPr="00774D49" w:rsidRDefault="00774D49" w:rsidP="00774D4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774D49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Использование общедомового имущества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4D49" w:rsidRPr="00774D49" w:rsidRDefault="00774D49" w:rsidP="00774D4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774D49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774D49" w:rsidRPr="00774D49" w:rsidTr="00774D49">
        <w:trPr>
          <w:trHeight w:val="315"/>
        </w:trPr>
        <w:tc>
          <w:tcPr>
            <w:tcW w:w="77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4D49" w:rsidRPr="00774D49" w:rsidRDefault="00774D49" w:rsidP="00774D4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774D49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Финансовый результат (на 31.12.18 г.)                      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4D49" w:rsidRPr="00774D49" w:rsidRDefault="00774D49" w:rsidP="00774D4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774D49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17409,99</w:t>
            </w:r>
          </w:p>
        </w:tc>
      </w:tr>
    </w:tbl>
    <w:p w:rsidR="003B1921" w:rsidRDefault="003B1921">
      <w:bookmarkStart w:id="0" w:name="_GoBack"/>
      <w:bookmarkEnd w:id="0"/>
    </w:p>
    <w:sectPr w:rsidR="003B19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4D49"/>
    <w:rsid w:val="003B1921"/>
    <w:rsid w:val="00774D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AA848E4-A891-45CB-93E6-FE959A0F20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458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395</Words>
  <Characters>2254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</cp:revision>
  <dcterms:created xsi:type="dcterms:W3CDTF">2019-03-21T12:26:00Z</dcterms:created>
  <dcterms:modified xsi:type="dcterms:W3CDTF">2019-03-21T12:28:00Z</dcterms:modified>
</cp:coreProperties>
</file>